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C07" w:rsidRDefault="00837558" w:rsidP="00837558">
      <w:pPr>
        <w:tabs>
          <w:tab w:val="left" w:pos="840"/>
        </w:tabs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</w:pPr>
      <w:r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    </w:t>
      </w:r>
      <w:r w:rsidR="008941D5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>Изучаем тональности:</w:t>
      </w:r>
      <w:r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</w:t>
      </w:r>
      <w:r w:rsidR="008941D5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>Ми минор</w:t>
      </w:r>
      <w:r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и</w:t>
      </w:r>
      <w:r w:rsidR="008941D5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</w:t>
      </w:r>
      <w:r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</w:t>
      </w:r>
      <w:r w:rsidR="00AD5C07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>Ре минор</w:t>
      </w:r>
      <w:r w:rsidR="006A6BD4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. </w:t>
      </w:r>
    </w:p>
    <w:p w:rsidR="00837558" w:rsidRDefault="00AD5C07" w:rsidP="00837558">
      <w:pPr>
        <w:tabs>
          <w:tab w:val="left" w:pos="840"/>
        </w:tabs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</w:pPr>
      <w:r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                              </w:t>
      </w:r>
      <w:r w:rsidR="008941D5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>Повторяем тему ПАУЗЫ</w:t>
      </w:r>
    </w:p>
    <w:p w:rsidR="008941D5" w:rsidRPr="00AD5C07" w:rsidRDefault="008941D5" w:rsidP="008941D5">
      <w:pPr>
        <w:tabs>
          <w:tab w:val="left" w:pos="840"/>
        </w:tabs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</w:pPr>
      <w:r w:rsidRPr="00AD5C07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       </w:t>
      </w:r>
      <w:r w:rsidR="00837558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>1.</w:t>
      </w:r>
      <w:r w:rsidRPr="00AD5C07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Тональность ми минор</w:t>
      </w:r>
    </w:p>
    <w:p w:rsidR="008941D5" w:rsidRPr="00AD5C07" w:rsidRDefault="008941D5" w:rsidP="008941D5">
      <w:pPr>
        <w:spacing w:line="200" w:lineRule="exact"/>
        <w:rPr>
          <w:sz w:val="20"/>
          <w:szCs w:val="20"/>
          <w:lang w:val="ru-RU"/>
        </w:rPr>
      </w:pPr>
    </w:p>
    <w:p w:rsidR="008941D5" w:rsidRPr="00D25A09" w:rsidRDefault="008941D5" w:rsidP="008941D5">
      <w:pPr>
        <w:spacing w:line="238" w:lineRule="auto"/>
        <w:ind w:left="260" w:right="20" w:firstLine="710"/>
        <w:rPr>
          <w:sz w:val="20"/>
          <w:szCs w:val="20"/>
          <w:lang w:val="ru-RU"/>
        </w:rPr>
      </w:pPr>
      <w:r w:rsidRPr="00D25A09">
        <w:rPr>
          <w:rFonts w:ascii="Comic Sans MS" w:eastAsia="Comic Sans MS" w:hAnsi="Comic Sans MS" w:cs="Comic Sans MS"/>
          <w:sz w:val="28"/>
          <w:szCs w:val="28"/>
          <w:lang w:val="ru-RU"/>
        </w:rPr>
        <w:t>Ми минор – минорный лад с одним диезом при ключе, в котором тоникой является звук ми.</w:t>
      </w:r>
    </w:p>
    <w:p w:rsidR="00837558" w:rsidRPr="008941D5" w:rsidRDefault="008941D5" w:rsidP="008941D5">
      <w:pPr>
        <w:tabs>
          <w:tab w:val="left" w:pos="840"/>
        </w:tabs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page">
              <wp:posOffset>1581150</wp:posOffset>
            </wp:positionH>
            <wp:positionV relativeFrom="page">
              <wp:posOffset>2428875</wp:posOffset>
            </wp:positionV>
            <wp:extent cx="4181475" cy="552450"/>
            <wp:effectExtent l="19050" t="0" r="0" b="0"/>
            <wp:wrapNone/>
            <wp:docPr id="1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7558" w:rsidRPr="00602AEB" w:rsidRDefault="00837558" w:rsidP="00837558">
      <w:pPr>
        <w:spacing w:line="20" w:lineRule="exact"/>
        <w:rPr>
          <w:sz w:val="20"/>
          <w:szCs w:val="20"/>
          <w:lang w:val="ru-RU"/>
        </w:rPr>
      </w:pPr>
    </w:p>
    <w:p w:rsidR="00837558" w:rsidRPr="00602AEB" w:rsidRDefault="00837558" w:rsidP="00837558">
      <w:pPr>
        <w:spacing w:line="200" w:lineRule="exact"/>
        <w:rPr>
          <w:sz w:val="20"/>
          <w:szCs w:val="20"/>
          <w:lang w:val="ru-RU"/>
        </w:rPr>
      </w:pPr>
    </w:p>
    <w:p w:rsidR="00837558" w:rsidRPr="00602AEB" w:rsidRDefault="00837558" w:rsidP="00837558">
      <w:pPr>
        <w:spacing w:line="200" w:lineRule="exact"/>
        <w:rPr>
          <w:sz w:val="20"/>
          <w:szCs w:val="20"/>
          <w:lang w:val="ru-RU"/>
        </w:rPr>
      </w:pPr>
    </w:p>
    <w:p w:rsidR="00837558" w:rsidRPr="00602AEB" w:rsidRDefault="00837558" w:rsidP="00837558">
      <w:pPr>
        <w:spacing w:line="200" w:lineRule="exact"/>
        <w:rPr>
          <w:sz w:val="20"/>
          <w:szCs w:val="20"/>
          <w:lang w:val="ru-RU"/>
        </w:rPr>
      </w:pPr>
    </w:p>
    <w:p w:rsidR="00837558" w:rsidRPr="00602AEB" w:rsidRDefault="00837558" w:rsidP="00837558">
      <w:pPr>
        <w:spacing w:line="345" w:lineRule="exact"/>
        <w:rPr>
          <w:sz w:val="20"/>
          <w:szCs w:val="20"/>
          <w:lang w:val="ru-RU"/>
        </w:rPr>
      </w:pPr>
    </w:p>
    <w:p w:rsidR="008941D5" w:rsidRDefault="008941D5" w:rsidP="008941D5">
      <w:pPr>
        <w:tabs>
          <w:tab w:val="left" w:pos="2460"/>
          <w:tab w:val="left" w:pos="3220"/>
          <w:tab w:val="left" w:pos="3860"/>
          <w:tab w:val="left" w:pos="4320"/>
          <w:tab w:val="left" w:pos="4720"/>
          <w:tab w:val="left" w:pos="5200"/>
          <w:tab w:val="left" w:pos="5880"/>
          <w:tab w:val="left" w:pos="6500"/>
        </w:tabs>
        <w:rPr>
          <w:sz w:val="20"/>
          <w:szCs w:val="20"/>
        </w:rPr>
      </w:pPr>
      <w:r w:rsidRPr="000463CE">
        <w:rPr>
          <w:rFonts w:ascii="Comic Sans MS" w:eastAsia="Comic Sans MS" w:hAnsi="Comic Sans MS" w:cs="Comic Sans MS"/>
          <w:lang w:val="ru-RU"/>
        </w:rPr>
        <w:t xml:space="preserve">                           </w:t>
      </w:r>
      <w:r>
        <w:rPr>
          <w:rFonts w:ascii="Comic Sans MS" w:eastAsia="Comic Sans MS" w:hAnsi="Comic Sans MS" w:cs="Comic Sans MS"/>
        </w:rPr>
        <w:t>I</w:t>
      </w:r>
      <w:r w:rsidRPr="008941D5">
        <w:rPr>
          <w:sz w:val="20"/>
          <w:szCs w:val="20"/>
        </w:rPr>
        <w:t xml:space="preserve">    </w:t>
      </w:r>
      <w:r>
        <w:rPr>
          <w:rFonts w:ascii="Comic Sans MS" w:eastAsia="Comic Sans MS" w:hAnsi="Comic Sans MS" w:cs="Comic Sans MS"/>
        </w:rPr>
        <w:t>II</w:t>
      </w:r>
      <w:r>
        <w:rPr>
          <w:sz w:val="20"/>
          <w:szCs w:val="20"/>
        </w:rPr>
        <w:tab/>
      </w:r>
      <w:r>
        <w:rPr>
          <w:rFonts w:ascii="Comic Sans MS" w:eastAsia="Comic Sans MS" w:hAnsi="Comic Sans MS" w:cs="Comic Sans MS"/>
        </w:rPr>
        <w:t>III</w:t>
      </w:r>
      <w:r>
        <w:rPr>
          <w:rFonts w:ascii="Comic Sans MS" w:eastAsia="Comic Sans MS" w:hAnsi="Comic Sans MS" w:cs="Comic Sans MS"/>
        </w:rPr>
        <w:tab/>
      </w:r>
      <w:proofErr w:type="gramStart"/>
      <w:r>
        <w:rPr>
          <w:rFonts w:ascii="Comic Sans MS" w:eastAsia="Comic Sans MS" w:hAnsi="Comic Sans MS" w:cs="Comic Sans MS"/>
        </w:rPr>
        <w:t>IY</w:t>
      </w:r>
      <w:r w:rsidRPr="008941D5">
        <w:rPr>
          <w:rFonts w:ascii="Comic Sans MS" w:eastAsia="Comic Sans MS" w:hAnsi="Comic Sans MS" w:cs="Comic Sans MS"/>
        </w:rPr>
        <w:t xml:space="preserve">  </w:t>
      </w:r>
      <w:r>
        <w:rPr>
          <w:rFonts w:ascii="Comic Sans MS" w:eastAsia="Comic Sans MS" w:hAnsi="Comic Sans MS" w:cs="Comic Sans MS"/>
        </w:rPr>
        <w:t>Y</w:t>
      </w:r>
      <w:proofErr w:type="gramEnd"/>
      <w:r>
        <w:rPr>
          <w:rFonts w:ascii="Comic Sans MS" w:eastAsia="Comic Sans MS" w:hAnsi="Comic Sans MS" w:cs="Comic Sans MS"/>
        </w:rPr>
        <w:tab/>
      </w:r>
      <w:r w:rsidRPr="008941D5">
        <w:rPr>
          <w:rFonts w:ascii="Comic Sans MS" w:eastAsia="Comic Sans MS" w:hAnsi="Comic Sans MS" w:cs="Comic Sans MS"/>
        </w:rPr>
        <w:t xml:space="preserve">   </w:t>
      </w:r>
      <w:r>
        <w:rPr>
          <w:rFonts w:ascii="Comic Sans MS" w:eastAsia="Comic Sans MS" w:hAnsi="Comic Sans MS" w:cs="Comic Sans MS"/>
        </w:rPr>
        <w:t>YI</w:t>
      </w:r>
      <w:r>
        <w:rPr>
          <w:rFonts w:ascii="Comic Sans MS" w:eastAsia="Comic Sans MS" w:hAnsi="Comic Sans MS" w:cs="Comic Sans MS"/>
        </w:rPr>
        <w:tab/>
      </w:r>
      <w:r w:rsidRPr="008941D5">
        <w:rPr>
          <w:rFonts w:ascii="Comic Sans MS" w:eastAsia="Comic Sans MS" w:hAnsi="Comic Sans MS" w:cs="Comic Sans MS"/>
        </w:rPr>
        <w:t xml:space="preserve">     </w:t>
      </w:r>
      <w:r>
        <w:rPr>
          <w:rFonts w:ascii="Comic Sans MS" w:eastAsia="Comic Sans MS" w:hAnsi="Comic Sans MS" w:cs="Comic Sans MS"/>
        </w:rPr>
        <w:t>Y</w:t>
      </w:r>
      <w:r w:rsidRPr="008941D5">
        <w:rPr>
          <w:rFonts w:ascii="Comic Sans MS" w:eastAsia="Comic Sans MS" w:hAnsi="Comic Sans MS" w:cs="Comic Sans MS"/>
        </w:rPr>
        <w:t xml:space="preserve"> </w:t>
      </w:r>
      <w:r>
        <w:rPr>
          <w:rFonts w:ascii="Comic Sans MS" w:eastAsia="Comic Sans MS" w:hAnsi="Comic Sans MS" w:cs="Comic Sans MS"/>
        </w:rPr>
        <w:t>II</w:t>
      </w:r>
      <w:r>
        <w:rPr>
          <w:rFonts w:ascii="Comic Sans MS" w:eastAsia="Comic Sans MS" w:hAnsi="Comic Sans MS" w:cs="Comic Sans MS"/>
        </w:rPr>
        <w:tab/>
      </w:r>
      <w:r w:rsidRPr="008941D5">
        <w:rPr>
          <w:rFonts w:ascii="Comic Sans MS" w:eastAsia="Comic Sans MS" w:hAnsi="Comic Sans MS" w:cs="Comic Sans MS"/>
        </w:rPr>
        <w:t xml:space="preserve">  </w:t>
      </w:r>
      <w:r>
        <w:rPr>
          <w:rFonts w:ascii="Comic Sans MS" w:eastAsia="Comic Sans MS" w:hAnsi="Comic Sans MS" w:cs="Comic Sans MS"/>
        </w:rPr>
        <w:t>I</w:t>
      </w:r>
      <w:r>
        <w:rPr>
          <w:sz w:val="20"/>
          <w:szCs w:val="20"/>
        </w:rPr>
        <w:tab/>
      </w:r>
      <w:r w:rsidRPr="008941D5">
        <w:rPr>
          <w:sz w:val="20"/>
          <w:szCs w:val="20"/>
        </w:rPr>
        <w:t xml:space="preserve">  </w:t>
      </w:r>
      <w:r>
        <w:rPr>
          <w:rFonts w:ascii="Comic Sans MS" w:eastAsia="Comic Sans MS" w:hAnsi="Comic Sans MS" w:cs="Comic Sans MS"/>
        </w:rPr>
        <w:t>Т5</w:t>
      </w:r>
      <w:r>
        <w:rPr>
          <w:rFonts w:ascii="Comic Sans MS" w:eastAsia="Comic Sans MS" w:hAnsi="Comic Sans MS" w:cs="Comic Sans MS"/>
          <w:sz w:val="27"/>
          <w:szCs w:val="27"/>
          <w:vertAlign w:val="subscript"/>
        </w:rPr>
        <w:t>3</w:t>
      </w:r>
    </w:p>
    <w:p w:rsidR="00837558" w:rsidRPr="008941D5" w:rsidRDefault="00837558" w:rsidP="00837558">
      <w:pPr>
        <w:spacing w:line="200" w:lineRule="exact"/>
        <w:rPr>
          <w:sz w:val="20"/>
          <w:szCs w:val="20"/>
        </w:rPr>
      </w:pPr>
    </w:p>
    <w:p w:rsidR="00837558" w:rsidRPr="008941D5" w:rsidRDefault="00837558" w:rsidP="00837558">
      <w:pPr>
        <w:spacing w:line="387" w:lineRule="exact"/>
        <w:rPr>
          <w:sz w:val="20"/>
          <w:szCs w:val="20"/>
        </w:rPr>
      </w:pPr>
    </w:p>
    <w:p w:rsidR="008941D5" w:rsidRPr="00AD5C07" w:rsidRDefault="008941D5" w:rsidP="008941D5">
      <w:pPr>
        <w:tabs>
          <w:tab w:val="left" w:pos="840"/>
        </w:tabs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</w:pPr>
      <w:r w:rsidRPr="000463CE">
        <w:rPr>
          <w:rFonts w:ascii="Comic Sans MS" w:eastAsia="Comic Sans MS" w:hAnsi="Comic Sans MS" w:cs="Comic Sans MS"/>
          <w:b/>
          <w:bCs/>
          <w:sz w:val="28"/>
          <w:szCs w:val="28"/>
        </w:rPr>
        <w:t xml:space="preserve">       </w:t>
      </w:r>
      <w:r w:rsidR="00837558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>2.</w:t>
      </w:r>
      <w:r w:rsidRPr="00AD5C07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Тональность ре минор</w:t>
      </w:r>
    </w:p>
    <w:p w:rsidR="008941D5" w:rsidRPr="00AD5C07" w:rsidRDefault="008941D5" w:rsidP="008941D5">
      <w:pPr>
        <w:spacing w:line="200" w:lineRule="exact"/>
        <w:rPr>
          <w:sz w:val="20"/>
          <w:szCs w:val="20"/>
          <w:lang w:val="ru-RU"/>
        </w:rPr>
      </w:pPr>
    </w:p>
    <w:p w:rsidR="008941D5" w:rsidRPr="00D25A09" w:rsidRDefault="008941D5" w:rsidP="008941D5">
      <w:pPr>
        <w:ind w:left="260"/>
        <w:rPr>
          <w:sz w:val="20"/>
          <w:szCs w:val="20"/>
          <w:lang w:val="ru-RU"/>
        </w:rPr>
      </w:pPr>
      <w:r w:rsidRPr="00D25A09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Ре минор – это минорный лад с одним бемолем при ключе, в </w:t>
      </w:r>
      <w:r w:rsidR="00AD5C07">
        <w:rPr>
          <w:rFonts w:ascii="Comic Sans MS" w:eastAsia="Comic Sans MS" w:hAnsi="Comic Sans MS" w:cs="Comic Sans MS"/>
          <w:sz w:val="28"/>
          <w:szCs w:val="28"/>
          <w:lang w:val="ru-RU"/>
        </w:rPr>
        <w:t>котором тоникой является звук ре</w:t>
      </w:r>
      <w:r w:rsidRPr="00D25A09">
        <w:rPr>
          <w:rFonts w:ascii="Comic Sans MS" w:eastAsia="Comic Sans MS" w:hAnsi="Comic Sans MS" w:cs="Comic Sans MS"/>
          <w:sz w:val="28"/>
          <w:szCs w:val="28"/>
          <w:lang w:val="ru-RU"/>
        </w:rPr>
        <w:t>.</w:t>
      </w:r>
    </w:p>
    <w:p w:rsidR="008941D5" w:rsidRPr="00D25A09" w:rsidRDefault="008941D5" w:rsidP="008941D5">
      <w:pPr>
        <w:spacing w:line="20" w:lineRule="exact"/>
        <w:rPr>
          <w:sz w:val="20"/>
          <w:szCs w:val="20"/>
          <w:lang w:val="ru-RU"/>
        </w:rPr>
      </w:pPr>
    </w:p>
    <w:p w:rsidR="00837558" w:rsidRPr="008941D5" w:rsidRDefault="008941D5" w:rsidP="008941D5">
      <w:pPr>
        <w:tabs>
          <w:tab w:val="left" w:pos="840"/>
        </w:tabs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501015</wp:posOffset>
            </wp:positionH>
            <wp:positionV relativeFrom="paragraph">
              <wp:posOffset>74930</wp:posOffset>
            </wp:positionV>
            <wp:extent cx="3724275" cy="609600"/>
            <wp:effectExtent l="19050" t="0" r="9525" b="0"/>
            <wp:wrapNone/>
            <wp:docPr id="5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7558" w:rsidRPr="00602AEB" w:rsidRDefault="00837558" w:rsidP="00837558">
      <w:pPr>
        <w:spacing w:line="20" w:lineRule="exact"/>
        <w:rPr>
          <w:sz w:val="20"/>
          <w:szCs w:val="20"/>
          <w:lang w:val="ru-RU"/>
        </w:rPr>
      </w:pPr>
    </w:p>
    <w:p w:rsidR="00837558" w:rsidRPr="00602AEB" w:rsidRDefault="00837558" w:rsidP="00837558">
      <w:pPr>
        <w:spacing w:line="200" w:lineRule="exact"/>
        <w:rPr>
          <w:sz w:val="20"/>
          <w:szCs w:val="20"/>
          <w:lang w:val="ru-RU"/>
        </w:rPr>
      </w:pPr>
    </w:p>
    <w:p w:rsidR="00837558" w:rsidRPr="00602AEB" w:rsidRDefault="00837558" w:rsidP="00837558">
      <w:pPr>
        <w:spacing w:line="200" w:lineRule="exact"/>
        <w:rPr>
          <w:sz w:val="20"/>
          <w:szCs w:val="20"/>
          <w:lang w:val="ru-RU"/>
        </w:rPr>
      </w:pPr>
    </w:p>
    <w:p w:rsidR="00837558" w:rsidRPr="00602AEB" w:rsidRDefault="00837558" w:rsidP="00837558">
      <w:pPr>
        <w:spacing w:line="200" w:lineRule="exact"/>
        <w:rPr>
          <w:sz w:val="20"/>
          <w:szCs w:val="20"/>
          <w:lang w:val="ru-RU"/>
        </w:rPr>
      </w:pPr>
    </w:p>
    <w:p w:rsidR="00837558" w:rsidRPr="00602AEB" w:rsidRDefault="00837558" w:rsidP="00837558">
      <w:pPr>
        <w:spacing w:line="374" w:lineRule="exact"/>
        <w:rPr>
          <w:sz w:val="20"/>
          <w:szCs w:val="20"/>
          <w:lang w:val="ru-RU"/>
        </w:rPr>
      </w:pPr>
    </w:p>
    <w:p w:rsidR="00837558" w:rsidRDefault="00837558" w:rsidP="00837558">
      <w:pPr>
        <w:tabs>
          <w:tab w:val="left" w:pos="1840"/>
          <w:tab w:val="left" w:pos="2300"/>
          <w:tab w:val="left" w:pos="2880"/>
          <w:tab w:val="left" w:pos="3360"/>
          <w:tab w:val="left" w:pos="3700"/>
          <w:tab w:val="left" w:pos="4180"/>
          <w:tab w:val="left" w:pos="4780"/>
          <w:tab w:val="left" w:pos="5200"/>
          <w:tab w:val="left" w:pos="5900"/>
          <w:tab w:val="left" w:pos="6580"/>
          <w:tab w:val="left" w:pos="7020"/>
        </w:tabs>
        <w:ind w:left="1520"/>
        <w:rPr>
          <w:sz w:val="20"/>
          <w:szCs w:val="20"/>
        </w:rPr>
      </w:pPr>
      <w:r>
        <w:rPr>
          <w:rFonts w:ascii="Comic Sans MS" w:eastAsia="Comic Sans MS" w:hAnsi="Comic Sans MS" w:cs="Comic Sans MS"/>
        </w:rPr>
        <w:t>I</w:t>
      </w:r>
      <w:r>
        <w:rPr>
          <w:rFonts w:ascii="Comic Sans MS" w:eastAsia="Comic Sans MS" w:hAnsi="Comic Sans MS" w:cs="Comic Sans MS"/>
        </w:rPr>
        <w:tab/>
        <w:t>II</w:t>
      </w:r>
      <w:r>
        <w:rPr>
          <w:rFonts w:ascii="Comic Sans MS" w:eastAsia="Comic Sans MS" w:hAnsi="Comic Sans MS" w:cs="Comic Sans MS"/>
        </w:rPr>
        <w:tab/>
        <w:t>III</w:t>
      </w:r>
      <w:r>
        <w:rPr>
          <w:rFonts w:ascii="Comic Sans MS" w:eastAsia="Comic Sans MS" w:hAnsi="Comic Sans MS" w:cs="Comic Sans MS"/>
        </w:rPr>
        <w:tab/>
        <w:t>IY</w:t>
      </w:r>
      <w:r>
        <w:rPr>
          <w:rFonts w:ascii="Comic Sans MS" w:eastAsia="Comic Sans MS" w:hAnsi="Comic Sans MS" w:cs="Comic Sans MS"/>
        </w:rPr>
        <w:tab/>
        <w:t>Y</w:t>
      </w:r>
      <w:r>
        <w:rPr>
          <w:rFonts w:ascii="Comic Sans MS" w:eastAsia="Comic Sans MS" w:hAnsi="Comic Sans MS" w:cs="Comic Sans MS"/>
        </w:rPr>
        <w:tab/>
        <w:t>YI</w:t>
      </w:r>
      <w:r>
        <w:rPr>
          <w:rFonts w:ascii="Comic Sans MS" w:eastAsia="Comic Sans MS" w:hAnsi="Comic Sans MS" w:cs="Comic Sans MS"/>
        </w:rPr>
        <w:tab/>
        <w:t>YII</w:t>
      </w:r>
      <w:r>
        <w:rPr>
          <w:rFonts w:ascii="Comic Sans MS" w:eastAsia="Comic Sans MS" w:hAnsi="Comic Sans MS" w:cs="Comic Sans MS"/>
        </w:rPr>
        <w:tab/>
        <w:t>I</w:t>
      </w:r>
      <w:r>
        <w:rPr>
          <w:sz w:val="20"/>
          <w:szCs w:val="20"/>
        </w:rPr>
        <w:tab/>
      </w:r>
      <w:r w:rsidR="008941D5" w:rsidRPr="008941D5">
        <w:rPr>
          <w:sz w:val="20"/>
          <w:szCs w:val="20"/>
        </w:rPr>
        <w:t xml:space="preserve">     </w:t>
      </w:r>
      <w:r>
        <w:rPr>
          <w:rFonts w:ascii="Comic Sans MS" w:eastAsia="Comic Sans MS" w:hAnsi="Comic Sans MS" w:cs="Comic Sans MS"/>
        </w:rPr>
        <w:t>Т5</w:t>
      </w:r>
      <w:r>
        <w:rPr>
          <w:rFonts w:ascii="Comic Sans MS" w:eastAsia="Comic Sans MS" w:hAnsi="Comic Sans MS" w:cs="Comic Sans MS"/>
          <w:sz w:val="27"/>
          <w:szCs w:val="27"/>
          <w:vertAlign w:val="subscript"/>
        </w:rPr>
        <w:t>3</w:t>
      </w:r>
      <w:r>
        <w:rPr>
          <w:sz w:val="20"/>
          <w:szCs w:val="20"/>
        </w:rPr>
        <w:tab/>
      </w:r>
    </w:p>
    <w:p w:rsidR="00111F0F" w:rsidRPr="008941D5" w:rsidRDefault="00111F0F" w:rsidP="00837558">
      <w:pPr>
        <w:spacing w:line="200" w:lineRule="exact"/>
        <w:rPr>
          <w:rFonts w:ascii="Comic Sans MS" w:hAnsi="Comic Sans MS"/>
          <w:b/>
          <w:sz w:val="28"/>
          <w:szCs w:val="28"/>
        </w:rPr>
      </w:pPr>
    </w:p>
    <w:p w:rsidR="00111F0F" w:rsidRPr="008941D5" w:rsidRDefault="00111F0F" w:rsidP="00837558">
      <w:pPr>
        <w:spacing w:line="200" w:lineRule="exact"/>
        <w:rPr>
          <w:rFonts w:ascii="Comic Sans MS" w:hAnsi="Comic Sans MS"/>
          <w:b/>
          <w:sz w:val="28"/>
          <w:szCs w:val="28"/>
        </w:rPr>
      </w:pPr>
    </w:p>
    <w:p w:rsidR="008941D5" w:rsidRPr="000463CE" w:rsidRDefault="00AD5C07" w:rsidP="00AD5C07">
      <w:pPr>
        <w:tabs>
          <w:tab w:val="left" w:pos="840"/>
        </w:tabs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</w:pPr>
      <w:r w:rsidRPr="000463CE">
        <w:rPr>
          <w:rFonts w:ascii="Comic Sans MS" w:eastAsia="Comic Sans MS" w:hAnsi="Comic Sans MS" w:cs="Comic Sans MS"/>
          <w:b/>
          <w:bCs/>
          <w:sz w:val="28"/>
          <w:szCs w:val="28"/>
        </w:rPr>
        <w:t xml:space="preserve">         </w:t>
      </w:r>
      <w:r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>3.</w:t>
      </w:r>
      <w:r w:rsidR="008941D5" w:rsidRPr="000463CE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>Пауза</w:t>
      </w:r>
    </w:p>
    <w:p w:rsidR="008941D5" w:rsidRPr="000463CE" w:rsidRDefault="008941D5" w:rsidP="008941D5">
      <w:pPr>
        <w:spacing w:line="200" w:lineRule="exact"/>
        <w:rPr>
          <w:sz w:val="20"/>
          <w:szCs w:val="20"/>
          <w:lang w:val="ru-RU"/>
        </w:rPr>
      </w:pPr>
    </w:p>
    <w:p w:rsidR="008941D5" w:rsidRPr="00D25A09" w:rsidRDefault="008941D5" w:rsidP="008941D5">
      <w:pPr>
        <w:spacing w:line="238" w:lineRule="auto"/>
        <w:ind w:left="260" w:right="20"/>
        <w:rPr>
          <w:sz w:val="20"/>
          <w:szCs w:val="20"/>
          <w:lang w:val="ru-RU"/>
        </w:rPr>
      </w:pPr>
      <w:r w:rsidRPr="00D25A09">
        <w:rPr>
          <w:rFonts w:ascii="Comic Sans MS" w:eastAsia="Comic Sans MS" w:hAnsi="Comic Sans MS" w:cs="Comic Sans MS"/>
          <w:sz w:val="28"/>
          <w:szCs w:val="28"/>
          <w:lang w:val="ru-RU"/>
        </w:rPr>
        <w:t>Паузой называется знак молчания в музыке или перерыв в звучании. Длительности пауз равны длительностям нот.</w:t>
      </w:r>
    </w:p>
    <w:p w:rsidR="008941D5" w:rsidRPr="00D25A09" w:rsidRDefault="008941D5" w:rsidP="008941D5">
      <w:pPr>
        <w:ind w:left="1360"/>
        <w:rPr>
          <w:sz w:val="20"/>
          <w:szCs w:val="20"/>
          <w:lang w:val="ru-RU"/>
        </w:rPr>
      </w:pPr>
      <w:r w:rsidRPr="00D25A09">
        <w:rPr>
          <w:rFonts w:ascii="Comic Sans MS" w:eastAsia="Comic Sans MS" w:hAnsi="Comic Sans MS" w:cs="Comic Sans MS"/>
          <w:sz w:val="28"/>
          <w:szCs w:val="28"/>
          <w:lang w:val="ru-RU"/>
        </w:rPr>
        <w:t>Целая пауза – по длительности равна целой ноте. Пишется в виде «кирпича» под 4 линейкой нотоносца.</w:t>
      </w:r>
    </w:p>
    <w:p w:rsidR="008941D5" w:rsidRPr="00D25A09" w:rsidRDefault="008941D5" w:rsidP="008941D5">
      <w:pPr>
        <w:spacing w:line="20" w:lineRule="exact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125095</wp:posOffset>
            </wp:positionH>
            <wp:positionV relativeFrom="paragraph">
              <wp:posOffset>-470535</wp:posOffset>
            </wp:positionV>
            <wp:extent cx="530225" cy="490855"/>
            <wp:effectExtent l="19050" t="0" r="3175" b="0"/>
            <wp:wrapNone/>
            <wp:docPr id="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490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41D5" w:rsidRPr="00D25A09" w:rsidRDefault="008941D5" w:rsidP="008941D5">
      <w:pPr>
        <w:spacing w:line="164" w:lineRule="exact"/>
        <w:rPr>
          <w:sz w:val="20"/>
          <w:szCs w:val="20"/>
          <w:lang w:val="ru-RU"/>
        </w:rPr>
      </w:pPr>
    </w:p>
    <w:p w:rsidR="008941D5" w:rsidRPr="00D25A09" w:rsidRDefault="008941D5" w:rsidP="008941D5">
      <w:pPr>
        <w:spacing w:line="238" w:lineRule="auto"/>
        <w:ind w:left="1360"/>
        <w:rPr>
          <w:sz w:val="20"/>
          <w:szCs w:val="20"/>
          <w:lang w:val="ru-RU"/>
        </w:rPr>
      </w:pPr>
      <w:r w:rsidRPr="00D25A09">
        <w:rPr>
          <w:rFonts w:ascii="Comic Sans MS" w:eastAsia="Comic Sans MS" w:hAnsi="Comic Sans MS" w:cs="Comic Sans MS"/>
          <w:sz w:val="28"/>
          <w:szCs w:val="28"/>
          <w:lang w:val="ru-RU"/>
        </w:rPr>
        <w:t>Половинная пауза – равна половинной ноте. Пишется в виде «кирпича» над 3 линейкой нотоносца.</w:t>
      </w:r>
    </w:p>
    <w:p w:rsidR="008941D5" w:rsidRPr="00D25A09" w:rsidRDefault="008941D5" w:rsidP="008941D5">
      <w:pPr>
        <w:spacing w:line="20" w:lineRule="exact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6432" behindDoc="1" locked="0" layoutInCell="0" allowOverlap="1">
            <wp:simplePos x="0" y="0"/>
            <wp:positionH relativeFrom="column">
              <wp:posOffset>125095</wp:posOffset>
            </wp:positionH>
            <wp:positionV relativeFrom="paragraph">
              <wp:posOffset>-466725</wp:posOffset>
            </wp:positionV>
            <wp:extent cx="466090" cy="414655"/>
            <wp:effectExtent l="19050" t="0" r="0" b="0"/>
            <wp:wrapNone/>
            <wp:docPr id="6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41D5" w:rsidRPr="00D25A09" w:rsidRDefault="008941D5" w:rsidP="008941D5">
      <w:pPr>
        <w:spacing w:line="214" w:lineRule="exact"/>
        <w:rPr>
          <w:sz w:val="20"/>
          <w:szCs w:val="20"/>
          <w:lang w:val="ru-RU"/>
        </w:rPr>
      </w:pPr>
    </w:p>
    <w:p w:rsidR="008941D5" w:rsidRPr="00D25A09" w:rsidRDefault="00AD5C07" w:rsidP="008941D5">
      <w:pPr>
        <w:ind w:left="1360"/>
        <w:rPr>
          <w:sz w:val="20"/>
          <w:szCs w:val="20"/>
          <w:lang w:val="ru-RU"/>
        </w:rPr>
      </w:pPr>
      <w:r>
        <w:rPr>
          <w:rFonts w:ascii="Comic Sans MS" w:eastAsia="Comic Sans MS" w:hAnsi="Comic Sans MS" w:cs="Comic Sans MS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129540</wp:posOffset>
            </wp:positionH>
            <wp:positionV relativeFrom="paragraph">
              <wp:posOffset>486410</wp:posOffset>
            </wp:positionV>
            <wp:extent cx="571500" cy="504825"/>
            <wp:effectExtent l="19050" t="0" r="0" b="0"/>
            <wp:wrapNone/>
            <wp:docPr id="8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41D5" w:rsidRPr="00D25A09">
        <w:rPr>
          <w:rFonts w:ascii="Comic Sans MS" w:eastAsia="Comic Sans MS" w:hAnsi="Comic Sans MS" w:cs="Comic Sans MS"/>
          <w:sz w:val="28"/>
          <w:szCs w:val="28"/>
          <w:lang w:val="ru-RU"/>
        </w:rPr>
        <w:t>Четвертная пауза – равна четверной ноте и похожа на «молнию»</w:t>
      </w:r>
    </w:p>
    <w:p w:rsidR="008941D5" w:rsidRPr="00D25A09" w:rsidRDefault="008941D5" w:rsidP="008941D5">
      <w:pPr>
        <w:spacing w:line="20" w:lineRule="exact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7456" behindDoc="1" locked="0" layoutInCell="0" allowOverlap="1">
            <wp:simplePos x="0" y="0"/>
            <wp:positionH relativeFrom="column">
              <wp:posOffset>125095</wp:posOffset>
            </wp:positionH>
            <wp:positionV relativeFrom="paragraph">
              <wp:posOffset>-473710</wp:posOffset>
            </wp:positionV>
            <wp:extent cx="481330" cy="402590"/>
            <wp:effectExtent l="19050" t="0" r="0" b="0"/>
            <wp:wrapNone/>
            <wp:docPr id="7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40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41D5" w:rsidRPr="00D25A09" w:rsidRDefault="008941D5" w:rsidP="008941D5">
      <w:pPr>
        <w:ind w:left="1360"/>
        <w:rPr>
          <w:sz w:val="20"/>
          <w:szCs w:val="20"/>
          <w:lang w:val="ru-RU"/>
        </w:rPr>
      </w:pPr>
      <w:r w:rsidRPr="00D25A09">
        <w:rPr>
          <w:rFonts w:ascii="Comic Sans MS" w:eastAsia="Comic Sans MS" w:hAnsi="Comic Sans MS" w:cs="Comic Sans MS"/>
          <w:sz w:val="28"/>
          <w:szCs w:val="28"/>
          <w:lang w:val="ru-RU"/>
        </w:rPr>
        <w:t>Восьмая пауза – равна восьмой ноте и похожа на цифру «4»</w:t>
      </w:r>
    </w:p>
    <w:p w:rsidR="008941D5" w:rsidRPr="00D25A09" w:rsidRDefault="008941D5" w:rsidP="008941D5">
      <w:pPr>
        <w:spacing w:line="20" w:lineRule="exact"/>
        <w:rPr>
          <w:sz w:val="20"/>
          <w:szCs w:val="20"/>
          <w:lang w:val="ru-RU"/>
        </w:rPr>
      </w:pPr>
    </w:p>
    <w:p w:rsidR="008941D5" w:rsidRPr="00D25A09" w:rsidRDefault="008941D5" w:rsidP="008941D5">
      <w:pPr>
        <w:spacing w:line="200" w:lineRule="exact"/>
        <w:rPr>
          <w:sz w:val="20"/>
          <w:szCs w:val="20"/>
          <w:lang w:val="ru-RU"/>
        </w:rPr>
      </w:pPr>
    </w:p>
    <w:p w:rsidR="008941D5" w:rsidRPr="00D25A09" w:rsidRDefault="008941D5" w:rsidP="008941D5">
      <w:pPr>
        <w:spacing w:line="200" w:lineRule="exact"/>
        <w:rPr>
          <w:sz w:val="20"/>
          <w:szCs w:val="20"/>
          <w:lang w:val="ru-RU"/>
        </w:rPr>
      </w:pPr>
    </w:p>
    <w:p w:rsidR="006A6BD4" w:rsidRDefault="00AD5C07">
      <w:pPr>
        <w:rPr>
          <w:rFonts w:ascii="Comic Sans MS" w:hAnsi="Comic Sans MS"/>
          <w:b/>
          <w:sz w:val="28"/>
          <w:szCs w:val="28"/>
          <w:lang w:val="ru-RU"/>
        </w:rPr>
      </w:pPr>
      <w:r>
        <w:rPr>
          <w:rFonts w:ascii="Comic Sans MS" w:hAnsi="Comic Sans MS"/>
          <w:b/>
          <w:sz w:val="28"/>
          <w:szCs w:val="28"/>
          <w:lang w:val="ru-RU"/>
        </w:rPr>
        <w:t>1</w:t>
      </w:r>
      <w:r w:rsidR="006A6BD4">
        <w:rPr>
          <w:rFonts w:ascii="Comic Sans MS" w:hAnsi="Comic Sans MS"/>
          <w:b/>
          <w:sz w:val="28"/>
          <w:szCs w:val="28"/>
          <w:lang w:val="ru-RU"/>
        </w:rPr>
        <w:t>. Повторяем интервалы:</w:t>
      </w:r>
    </w:p>
    <w:p w:rsidR="006A6BD4" w:rsidRDefault="006A6BD4">
      <w:pPr>
        <w:rPr>
          <w:rFonts w:ascii="Comic Sans MS" w:hAnsi="Comic Sans MS"/>
          <w:b/>
          <w:sz w:val="28"/>
          <w:szCs w:val="28"/>
          <w:lang w:val="ru-RU"/>
        </w:rPr>
      </w:pPr>
      <w:r>
        <w:rPr>
          <w:rFonts w:ascii="Comic Sans MS" w:hAnsi="Comic Sans MS"/>
          <w:b/>
          <w:sz w:val="28"/>
          <w:szCs w:val="28"/>
          <w:lang w:val="ru-RU"/>
        </w:rPr>
        <w:t>Построить в нотн</w:t>
      </w:r>
      <w:r w:rsidR="00AD5C07">
        <w:rPr>
          <w:rFonts w:ascii="Comic Sans MS" w:hAnsi="Comic Sans MS"/>
          <w:b/>
          <w:sz w:val="28"/>
          <w:szCs w:val="28"/>
          <w:lang w:val="ru-RU"/>
        </w:rPr>
        <w:t>ой тетради интервалы от звука соль</w:t>
      </w:r>
      <w:r>
        <w:rPr>
          <w:rFonts w:ascii="Comic Sans MS" w:hAnsi="Comic Sans MS"/>
          <w:b/>
          <w:sz w:val="28"/>
          <w:szCs w:val="28"/>
          <w:lang w:val="ru-RU"/>
        </w:rPr>
        <w:t>:</w:t>
      </w:r>
    </w:p>
    <w:p w:rsidR="006A6BD4" w:rsidRPr="00837558" w:rsidRDefault="002074C5">
      <w:pPr>
        <w:rPr>
          <w:rFonts w:ascii="Comic Sans MS" w:hAnsi="Comic Sans MS"/>
          <w:b/>
          <w:sz w:val="28"/>
          <w:szCs w:val="28"/>
          <w:lang w:val="ru-RU"/>
        </w:rPr>
      </w:pPr>
      <w:r>
        <w:rPr>
          <w:rFonts w:ascii="Comic Sans MS" w:hAnsi="Comic Sans MS"/>
          <w:b/>
          <w:sz w:val="28"/>
          <w:szCs w:val="28"/>
          <w:lang w:val="ru-RU"/>
        </w:rPr>
        <w:t>ч</w:t>
      </w:r>
      <w:proofErr w:type="gramStart"/>
      <w:r>
        <w:rPr>
          <w:rFonts w:ascii="Comic Sans MS" w:hAnsi="Comic Sans MS"/>
          <w:b/>
          <w:sz w:val="28"/>
          <w:szCs w:val="28"/>
          <w:lang w:val="ru-RU"/>
        </w:rPr>
        <w:t>1</w:t>
      </w:r>
      <w:proofErr w:type="gramEnd"/>
      <w:r>
        <w:rPr>
          <w:rFonts w:ascii="Comic Sans MS" w:hAnsi="Comic Sans MS"/>
          <w:b/>
          <w:sz w:val="28"/>
          <w:szCs w:val="28"/>
          <w:lang w:val="ru-RU"/>
        </w:rPr>
        <w:t>,м2,б2,</w:t>
      </w:r>
      <w:r w:rsidRPr="002074C5">
        <w:rPr>
          <w:rFonts w:ascii="Comic Sans MS" w:hAnsi="Comic Sans MS"/>
          <w:b/>
          <w:sz w:val="28"/>
          <w:szCs w:val="28"/>
          <w:lang w:val="ru-RU"/>
        </w:rPr>
        <w:t xml:space="preserve"> </w:t>
      </w:r>
      <w:r>
        <w:rPr>
          <w:rFonts w:ascii="Comic Sans MS" w:hAnsi="Comic Sans MS"/>
          <w:b/>
          <w:sz w:val="28"/>
          <w:szCs w:val="28"/>
          <w:lang w:val="ru-RU"/>
        </w:rPr>
        <w:t>м3,б3,ч4,ч5,</w:t>
      </w:r>
      <w:r w:rsidRPr="002074C5">
        <w:rPr>
          <w:rFonts w:ascii="Comic Sans MS" w:hAnsi="Comic Sans MS"/>
          <w:b/>
          <w:sz w:val="28"/>
          <w:szCs w:val="28"/>
          <w:lang w:val="ru-RU"/>
        </w:rPr>
        <w:t xml:space="preserve"> </w:t>
      </w:r>
      <w:r>
        <w:rPr>
          <w:rFonts w:ascii="Comic Sans MS" w:hAnsi="Comic Sans MS"/>
          <w:b/>
          <w:sz w:val="28"/>
          <w:szCs w:val="28"/>
          <w:lang w:val="ru-RU"/>
        </w:rPr>
        <w:t>м6,б6,</w:t>
      </w:r>
      <w:r w:rsidRPr="002074C5">
        <w:rPr>
          <w:rFonts w:ascii="Comic Sans MS" w:hAnsi="Comic Sans MS"/>
          <w:b/>
          <w:sz w:val="28"/>
          <w:szCs w:val="28"/>
          <w:lang w:val="ru-RU"/>
        </w:rPr>
        <w:t xml:space="preserve"> </w:t>
      </w:r>
      <w:r>
        <w:rPr>
          <w:rFonts w:ascii="Comic Sans MS" w:hAnsi="Comic Sans MS"/>
          <w:b/>
          <w:sz w:val="28"/>
          <w:szCs w:val="28"/>
          <w:lang w:val="ru-RU"/>
        </w:rPr>
        <w:t>м7,б7,ч8</w:t>
      </w:r>
    </w:p>
    <w:sectPr w:rsidR="006A6BD4" w:rsidRPr="00837558" w:rsidSect="008F0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A49"/>
    <w:multiLevelType w:val="hybridMultilevel"/>
    <w:tmpl w:val="4E5A4500"/>
    <w:lvl w:ilvl="0" w:tplc="7974C3B8">
      <w:start w:val="17"/>
      <w:numFmt w:val="decimal"/>
      <w:lvlText w:val="%1."/>
      <w:lvlJc w:val="left"/>
    </w:lvl>
    <w:lvl w:ilvl="1" w:tplc="2416D18A">
      <w:numFmt w:val="decimal"/>
      <w:lvlText w:val=""/>
      <w:lvlJc w:val="left"/>
    </w:lvl>
    <w:lvl w:ilvl="2" w:tplc="177E80FC">
      <w:numFmt w:val="decimal"/>
      <w:lvlText w:val=""/>
      <w:lvlJc w:val="left"/>
    </w:lvl>
    <w:lvl w:ilvl="3" w:tplc="DCF41134">
      <w:numFmt w:val="decimal"/>
      <w:lvlText w:val=""/>
      <w:lvlJc w:val="left"/>
    </w:lvl>
    <w:lvl w:ilvl="4" w:tplc="79AAD6D4">
      <w:numFmt w:val="decimal"/>
      <w:lvlText w:val=""/>
      <w:lvlJc w:val="left"/>
    </w:lvl>
    <w:lvl w:ilvl="5" w:tplc="3F38CA8C">
      <w:numFmt w:val="decimal"/>
      <w:lvlText w:val=""/>
      <w:lvlJc w:val="left"/>
    </w:lvl>
    <w:lvl w:ilvl="6" w:tplc="ECA4E562">
      <w:numFmt w:val="decimal"/>
      <w:lvlText w:val=""/>
      <w:lvlJc w:val="left"/>
    </w:lvl>
    <w:lvl w:ilvl="7" w:tplc="A74804E0">
      <w:numFmt w:val="decimal"/>
      <w:lvlText w:val=""/>
      <w:lvlJc w:val="left"/>
    </w:lvl>
    <w:lvl w:ilvl="8" w:tplc="417228AC">
      <w:numFmt w:val="decimal"/>
      <w:lvlText w:val=""/>
      <w:lvlJc w:val="left"/>
    </w:lvl>
  </w:abstractNum>
  <w:abstractNum w:abstractNumId="1">
    <w:nsid w:val="0000314F"/>
    <w:multiLevelType w:val="hybridMultilevel"/>
    <w:tmpl w:val="A7062B14"/>
    <w:lvl w:ilvl="0" w:tplc="F146CE52">
      <w:start w:val="25"/>
      <w:numFmt w:val="decimal"/>
      <w:lvlText w:val="%1."/>
      <w:lvlJc w:val="left"/>
    </w:lvl>
    <w:lvl w:ilvl="1" w:tplc="D1D2FA3A">
      <w:numFmt w:val="decimal"/>
      <w:lvlText w:val=""/>
      <w:lvlJc w:val="left"/>
    </w:lvl>
    <w:lvl w:ilvl="2" w:tplc="071889FA">
      <w:numFmt w:val="decimal"/>
      <w:lvlText w:val=""/>
      <w:lvlJc w:val="left"/>
    </w:lvl>
    <w:lvl w:ilvl="3" w:tplc="CE2ADDCE">
      <w:numFmt w:val="decimal"/>
      <w:lvlText w:val=""/>
      <w:lvlJc w:val="left"/>
    </w:lvl>
    <w:lvl w:ilvl="4" w:tplc="DB7EFDF0">
      <w:numFmt w:val="decimal"/>
      <w:lvlText w:val=""/>
      <w:lvlJc w:val="left"/>
    </w:lvl>
    <w:lvl w:ilvl="5" w:tplc="A112D8A8">
      <w:numFmt w:val="decimal"/>
      <w:lvlText w:val=""/>
      <w:lvlJc w:val="left"/>
    </w:lvl>
    <w:lvl w:ilvl="6" w:tplc="49FCA63E">
      <w:numFmt w:val="decimal"/>
      <w:lvlText w:val=""/>
      <w:lvlJc w:val="left"/>
    </w:lvl>
    <w:lvl w:ilvl="7" w:tplc="0458DEAE">
      <w:numFmt w:val="decimal"/>
      <w:lvlText w:val=""/>
      <w:lvlJc w:val="left"/>
    </w:lvl>
    <w:lvl w:ilvl="8" w:tplc="4AA05CC0">
      <w:numFmt w:val="decimal"/>
      <w:lvlText w:val=""/>
      <w:lvlJc w:val="left"/>
    </w:lvl>
  </w:abstractNum>
  <w:abstractNum w:abstractNumId="2">
    <w:nsid w:val="00003BF6"/>
    <w:multiLevelType w:val="hybridMultilevel"/>
    <w:tmpl w:val="E986438C"/>
    <w:lvl w:ilvl="0" w:tplc="E10E6B18">
      <w:start w:val="19"/>
      <w:numFmt w:val="decimal"/>
      <w:lvlText w:val="%1."/>
      <w:lvlJc w:val="left"/>
    </w:lvl>
    <w:lvl w:ilvl="1" w:tplc="D26E5DBC">
      <w:numFmt w:val="decimal"/>
      <w:lvlText w:val=""/>
      <w:lvlJc w:val="left"/>
    </w:lvl>
    <w:lvl w:ilvl="2" w:tplc="4A343B52">
      <w:numFmt w:val="decimal"/>
      <w:lvlText w:val=""/>
      <w:lvlJc w:val="left"/>
    </w:lvl>
    <w:lvl w:ilvl="3" w:tplc="2A72B754">
      <w:numFmt w:val="decimal"/>
      <w:lvlText w:val=""/>
      <w:lvlJc w:val="left"/>
    </w:lvl>
    <w:lvl w:ilvl="4" w:tplc="8D6CCF7A">
      <w:numFmt w:val="decimal"/>
      <w:lvlText w:val=""/>
      <w:lvlJc w:val="left"/>
    </w:lvl>
    <w:lvl w:ilvl="5" w:tplc="FD4E30E2">
      <w:numFmt w:val="decimal"/>
      <w:lvlText w:val=""/>
      <w:lvlJc w:val="left"/>
    </w:lvl>
    <w:lvl w:ilvl="6" w:tplc="C3BCAA24">
      <w:numFmt w:val="decimal"/>
      <w:lvlText w:val=""/>
      <w:lvlJc w:val="left"/>
    </w:lvl>
    <w:lvl w:ilvl="7" w:tplc="9938A642">
      <w:numFmt w:val="decimal"/>
      <w:lvlText w:val=""/>
      <w:lvlJc w:val="left"/>
    </w:lvl>
    <w:lvl w:ilvl="8" w:tplc="AE5A333A">
      <w:numFmt w:val="decimal"/>
      <w:lvlText w:val=""/>
      <w:lvlJc w:val="left"/>
    </w:lvl>
  </w:abstractNum>
  <w:abstractNum w:abstractNumId="3">
    <w:nsid w:val="00003E12"/>
    <w:multiLevelType w:val="hybridMultilevel"/>
    <w:tmpl w:val="501CAB90"/>
    <w:lvl w:ilvl="0" w:tplc="3FE0EE42">
      <w:start w:val="16"/>
      <w:numFmt w:val="decimal"/>
      <w:lvlText w:val="%1."/>
      <w:lvlJc w:val="left"/>
    </w:lvl>
    <w:lvl w:ilvl="1" w:tplc="DCA07E74">
      <w:numFmt w:val="decimal"/>
      <w:lvlText w:val=""/>
      <w:lvlJc w:val="left"/>
    </w:lvl>
    <w:lvl w:ilvl="2" w:tplc="C5E8DF26">
      <w:numFmt w:val="decimal"/>
      <w:lvlText w:val=""/>
      <w:lvlJc w:val="left"/>
    </w:lvl>
    <w:lvl w:ilvl="3" w:tplc="70E478A4">
      <w:numFmt w:val="decimal"/>
      <w:lvlText w:val=""/>
      <w:lvlJc w:val="left"/>
    </w:lvl>
    <w:lvl w:ilvl="4" w:tplc="D1B6B64C">
      <w:numFmt w:val="decimal"/>
      <w:lvlText w:val=""/>
      <w:lvlJc w:val="left"/>
    </w:lvl>
    <w:lvl w:ilvl="5" w:tplc="162637E2">
      <w:numFmt w:val="decimal"/>
      <w:lvlText w:val=""/>
      <w:lvlJc w:val="left"/>
    </w:lvl>
    <w:lvl w:ilvl="6" w:tplc="4D865E06">
      <w:numFmt w:val="decimal"/>
      <w:lvlText w:val=""/>
      <w:lvlJc w:val="left"/>
    </w:lvl>
    <w:lvl w:ilvl="7" w:tplc="5FA6EC8E">
      <w:numFmt w:val="decimal"/>
      <w:lvlText w:val=""/>
      <w:lvlJc w:val="left"/>
    </w:lvl>
    <w:lvl w:ilvl="8" w:tplc="8E24A004">
      <w:numFmt w:val="decimal"/>
      <w:lvlText w:val=""/>
      <w:lvlJc w:val="left"/>
    </w:lvl>
  </w:abstractNum>
  <w:abstractNum w:abstractNumId="4">
    <w:nsid w:val="00004CAD"/>
    <w:multiLevelType w:val="hybridMultilevel"/>
    <w:tmpl w:val="FE280D24"/>
    <w:lvl w:ilvl="0" w:tplc="9B80206C">
      <w:start w:val="24"/>
      <w:numFmt w:val="decimal"/>
      <w:lvlText w:val="%1."/>
      <w:lvlJc w:val="left"/>
    </w:lvl>
    <w:lvl w:ilvl="1" w:tplc="562AE812">
      <w:numFmt w:val="decimal"/>
      <w:lvlText w:val=""/>
      <w:lvlJc w:val="left"/>
    </w:lvl>
    <w:lvl w:ilvl="2" w:tplc="BAAE38FA">
      <w:numFmt w:val="decimal"/>
      <w:lvlText w:val=""/>
      <w:lvlJc w:val="left"/>
    </w:lvl>
    <w:lvl w:ilvl="3" w:tplc="4992CAFC">
      <w:numFmt w:val="decimal"/>
      <w:lvlText w:val=""/>
      <w:lvlJc w:val="left"/>
    </w:lvl>
    <w:lvl w:ilvl="4" w:tplc="C4383D1C">
      <w:numFmt w:val="decimal"/>
      <w:lvlText w:val=""/>
      <w:lvlJc w:val="left"/>
    </w:lvl>
    <w:lvl w:ilvl="5" w:tplc="BB8C67EE">
      <w:numFmt w:val="decimal"/>
      <w:lvlText w:val=""/>
      <w:lvlJc w:val="left"/>
    </w:lvl>
    <w:lvl w:ilvl="6" w:tplc="AC1416D8">
      <w:numFmt w:val="decimal"/>
      <w:lvlText w:val=""/>
      <w:lvlJc w:val="left"/>
    </w:lvl>
    <w:lvl w:ilvl="7" w:tplc="CCCAD8B0">
      <w:numFmt w:val="decimal"/>
      <w:lvlText w:val=""/>
      <w:lvlJc w:val="left"/>
    </w:lvl>
    <w:lvl w:ilvl="8" w:tplc="66900F3A">
      <w:numFmt w:val="decimal"/>
      <w:lvlText w:val=""/>
      <w:lvlJc w:val="left"/>
    </w:lvl>
  </w:abstractNum>
  <w:abstractNum w:abstractNumId="5">
    <w:nsid w:val="00004DF2"/>
    <w:multiLevelType w:val="hybridMultilevel"/>
    <w:tmpl w:val="BB2E64B0"/>
    <w:lvl w:ilvl="0" w:tplc="54C8E73C">
      <w:start w:val="1"/>
      <w:numFmt w:val="decimal"/>
      <w:lvlText w:val="%1."/>
      <w:lvlJc w:val="left"/>
    </w:lvl>
    <w:lvl w:ilvl="1" w:tplc="6E2ADC8E">
      <w:numFmt w:val="decimal"/>
      <w:lvlText w:val=""/>
      <w:lvlJc w:val="left"/>
    </w:lvl>
    <w:lvl w:ilvl="2" w:tplc="B76EA3B6">
      <w:numFmt w:val="decimal"/>
      <w:lvlText w:val=""/>
      <w:lvlJc w:val="left"/>
    </w:lvl>
    <w:lvl w:ilvl="3" w:tplc="E8246800">
      <w:numFmt w:val="decimal"/>
      <w:lvlText w:val=""/>
      <w:lvlJc w:val="left"/>
    </w:lvl>
    <w:lvl w:ilvl="4" w:tplc="664044BE">
      <w:numFmt w:val="decimal"/>
      <w:lvlText w:val=""/>
      <w:lvlJc w:val="left"/>
    </w:lvl>
    <w:lvl w:ilvl="5" w:tplc="C2E45A06">
      <w:numFmt w:val="decimal"/>
      <w:lvlText w:val=""/>
      <w:lvlJc w:val="left"/>
    </w:lvl>
    <w:lvl w:ilvl="6" w:tplc="F4E0FB86">
      <w:numFmt w:val="decimal"/>
      <w:lvlText w:val=""/>
      <w:lvlJc w:val="left"/>
    </w:lvl>
    <w:lvl w:ilvl="7" w:tplc="FC9EC72E">
      <w:numFmt w:val="decimal"/>
      <w:lvlText w:val=""/>
      <w:lvlJc w:val="left"/>
    </w:lvl>
    <w:lvl w:ilvl="8" w:tplc="AAA29C82">
      <w:numFmt w:val="decimal"/>
      <w:lvlText w:val=""/>
      <w:lvlJc w:val="left"/>
    </w:lvl>
  </w:abstractNum>
  <w:abstractNum w:abstractNumId="6">
    <w:nsid w:val="00005E14"/>
    <w:multiLevelType w:val="hybridMultilevel"/>
    <w:tmpl w:val="B2202C0C"/>
    <w:lvl w:ilvl="0" w:tplc="1688B038">
      <w:start w:val="26"/>
      <w:numFmt w:val="decimal"/>
      <w:lvlText w:val="%1."/>
      <w:lvlJc w:val="left"/>
    </w:lvl>
    <w:lvl w:ilvl="1" w:tplc="04D6C9C6">
      <w:numFmt w:val="decimal"/>
      <w:lvlText w:val=""/>
      <w:lvlJc w:val="left"/>
    </w:lvl>
    <w:lvl w:ilvl="2" w:tplc="325A13F0">
      <w:numFmt w:val="decimal"/>
      <w:lvlText w:val=""/>
      <w:lvlJc w:val="left"/>
    </w:lvl>
    <w:lvl w:ilvl="3" w:tplc="6244202A">
      <w:numFmt w:val="decimal"/>
      <w:lvlText w:val=""/>
      <w:lvlJc w:val="left"/>
    </w:lvl>
    <w:lvl w:ilvl="4" w:tplc="47922D8E">
      <w:numFmt w:val="decimal"/>
      <w:lvlText w:val=""/>
      <w:lvlJc w:val="left"/>
    </w:lvl>
    <w:lvl w:ilvl="5" w:tplc="02AAA0C4">
      <w:numFmt w:val="decimal"/>
      <w:lvlText w:val=""/>
      <w:lvlJc w:val="left"/>
    </w:lvl>
    <w:lvl w:ilvl="6" w:tplc="0206FA18">
      <w:numFmt w:val="decimal"/>
      <w:lvlText w:val=""/>
      <w:lvlJc w:val="left"/>
    </w:lvl>
    <w:lvl w:ilvl="7" w:tplc="19E0FD3C">
      <w:numFmt w:val="decimal"/>
      <w:lvlText w:val=""/>
      <w:lvlJc w:val="left"/>
    </w:lvl>
    <w:lvl w:ilvl="8" w:tplc="A30812DA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7558"/>
    <w:rsid w:val="000463CE"/>
    <w:rsid w:val="00111F0F"/>
    <w:rsid w:val="001F54BB"/>
    <w:rsid w:val="002074C5"/>
    <w:rsid w:val="00256702"/>
    <w:rsid w:val="006969F6"/>
    <w:rsid w:val="006A6BD4"/>
    <w:rsid w:val="00837558"/>
    <w:rsid w:val="00861575"/>
    <w:rsid w:val="008941D5"/>
    <w:rsid w:val="008F02CD"/>
    <w:rsid w:val="00AD5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558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3</cp:revision>
  <dcterms:created xsi:type="dcterms:W3CDTF">2020-04-13T14:43:00Z</dcterms:created>
  <dcterms:modified xsi:type="dcterms:W3CDTF">2020-04-14T14:01:00Z</dcterms:modified>
</cp:coreProperties>
</file>